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480" w:after="480" w:line="288" w:lineRule="auto"/>
        <w:ind w:left="0"/>
      </w:pPr>
      <w:r>
        <w:rPr>
          <w:rFonts w:ascii="Arial" w:hAnsi="Arial" w:eastAsia="等线" w:cs="Arial"/>
          <w:b/>
          <w:sz w:val="52"/>
        </w:rPr>
        <w:t>工学云系部管理人员使用指南</w:t>
      </w:r>
    </w:p>
    <w:p>
      <w:pPr>
        <w:spacing w:before="320" w:after="120" w:line="288" w:lineRule="auto"/>
        <w:ind w:left="0"/>
        <w:jc w:val="left"/>
        <w:outlineLvl w:val="1"/>
      </w:pPr>
      <w:r>
        <w:rPr>
          <w:rFonts w:ascii="Arial" w:hAnsi="Arial" w:eastAsia="等线" w:cs="Arial"/>
          <w:b/>
          <w:sz w:val="32"/>
        </w:rPr>
        <w:t>一、使用人群</w:t>
      </w:r>
    </w:p>
    <w:p>
      <w:pPr>
        <w:spacing w:before="120" w:after="120" w:line="288" w:lineRule="auto"/>
        <w:ind w:left="0"/>
        <w:jc w:val="left"/>
      </w:pPr>
      <w:r>
        <w:rPr>
          <w:rFonts w:ascii="Arial" w:hAnsi="Arial" w:eastAsia="等线" w:cs="Arial"/>
          <w:sz w:val="22"/>
        </w:rPr>
        <w:t>一级权限（学校管理员）：教务处、就业办、校级领导需要查看全校信息；可创建二级权限的用户。</w:t>
      </w:r>
    </w:p>
    <w:p>
      <w:pPr>
        <w:spacing w:before="120" w:after="120" w:line="288" w:lineRule="auto"/>
        <w:ind w:left="0"/>
        <w:jc w:val="left"/>
        <w:rPr>
          <w:rFonts w:ascii="Arial" w:hAnsi="Arial" w:eastAsia="等线" w:cs="Arial"/>
          <w:sz w:val="22"/>
        </w:rPr>
      </w:pPr>
      <w:r>
        <w:rPr>
          <w:rFonts w:ascii="Arial" w:hAnsi="Arial" w:eastAsia="等线" w:cs="Arial"/>
          <w:sz w:val="22"/>
        </w:rPr>
        <w:t>二级权限（院系管理员、专业负责人）：院系领导、专业负责人等需要查看院系信息。</w:t>
      </w:r>
    </w:p>
    <w:p>
      <w:pPr>
        <w:spacing w:before="120" w:after="120" w:line="288" w:lineRule="auto"/>
        <w:ind w:left="0"/>
        <w:jc w:val="left"/>
        <w:rPr>
          <w:rFonts w:hint="default" w:ascii="Arial" w:hAnsi="Arial" w:eastAsia="等线" w:cs="Arial"/>
          <w:sz w:val="22"/>
          <w:lang w:val="en-US" w:eastAsia="zh-CN"/>
        </w:rPr>
      </w:pPr>
      <w:r>
        <w:rPr>
          <w:rFonts w:hint="eastAsia" w:ascii="Arial" w:hAnsi="Arial" w:eastAsia="等线" w:cs="Arial"/>
          <w:sz w:val="22"/>
          <w:lang w:val="en-US" w:eastAsia="zh-CN"/>
        </w:rPr>
        <w:t>电脑端登录地址：p3.gongxueyun.com</w:t>
      </w:r>
      <w:bookmarkStart w:id="0" w:name="_GoBack"/>
      <w:bookmarkEnd w:id="0"/>
    </w:p>
    <w:p>
      <w:pPr>
        <w:spacing w:before="320" w:after="120" w:line="288" w:lineRule="auto"/>
        <w:ind w:left="0"/>
        <w:jc w:val="left"/>
        <w:outlineLvl w:val="1"/>
      </w:pPr>
      <w:r>
        <w:rPr>
          <w:rFonts w:ascii="Arial" w:hAnsi="Arial" w:eastAsia="等线" w:cs="Arial"/>
          <w:b/>
          <w:sz w:val="32"/>
        </w:rPr>
        <w:t>二、实习业务流程概述</w:t>
      </w:r>
    </w:p>
    <w:p>
      <w:pPr>
        <w:spacing w:before="120" w:after="120" w:line="288" w:lineRule="auto"/>
        <w:ind w:left="0"/>
        <w:jc w:val="left"/>
      </w:pPr>
      <w:r>
        <w:rPr>
          <w:rFonts w:ascii="Arial" w:hAnsi="Arial" w:eastAsia="等线" w:cs="Arial"/>
          <w:b/>
          <w:sz w:val="22"/>
        </w:rPr>
        <w:t>实习前（主要人群为院系管理员，专业负责人或教研室主任或教学秘书）</w:t>
      </w:r>
      <w:r>
        <w:rPr>
          <w:rFonts w:ascii="Arial" w:hAnsi="Arial" w:eastAsia="等线" w:cs="Arial"/>
          <w:sz w:val="22"/>
        </w:rPr>
        <w:t>：</w:t>
      </w:r>
    </w:p>
    <w:p>
      <w:pPr>
        <w:spacing w:before="120" w:after="120" w:line="288" w:lineRule="auto"/>
        <w:ind w:left="0"/>
        <w:jc w:val="left"/>
      </w:pPr>
      <w:r>
        <w:rPr>
          <w:rFonts w:ascii="Arial" w:hAnsi="Arial" w:eastAsia="等线" w:cs="Arial"/>
          <w:sz w:val="22"/>
        </w:rPr>
        <w:t>1、创建实习方案</w:t>
      </w:r>
    </w:p>
    <w:p>
      <w:pPr>
        <w:spacing w:before="120" w:after="120" w:line="288" w:lineRule="auto"/>
        <w:ind w:left="0"/>
        <w:jc w:val="left"/>
      </w:pPr>
      <w:r>
        <w:rPr>
          <w:rFonts w:ascii="Arial" w:hAnsi="Arial" w:eastAsia="等线" w:cs="Arial"/>
          <w:sz w:val="22"/>
        </w:rPr>
        <w:t>2、进行实习分配</w:t>
      </w:r>
    </w:p>
    <w:p>
      <w:pPr>
        <w:spacing w:before="120" w:after="120" w:line="288" w:lineRule="auto"/>
        <w:ind w:left="0"/>
        <w:jc w:val="left"/>
      </w:pPr>
      <w:r>
        <w:rPr>
          <w:rFonts w:ascii="Arial" w:hAnsi="Arial" w:eastAsia="等线" w:cs="Arial"/>
          <w:sz w:val="22"/>
        </w:rPr>
        <w:t>3、数据审核（通过指导老师或班主任的反馈调整分配数据）</w:t>
      </w:r>
    </w:p>
    <w:p>
      <w:pPr>
        <w:spacing w:before="120" w:after="120" w:line="288" w:lineRule="auto"/>
        <w:ind w:left="0"/>
        <w:jc w:val="left"/>
      </w:pPr>
      <w:r>
        <w:rPr>
          <w:rFonts w:ascii="Arial" w:hAnsi="Arial" w:eastAsia="等线" w:cs="Arial"/>
          <w:sz w:val="22"/>
        </w:rPr>
        <w:t>4、督促实习生和指导老师绑定</w:t>
      </w:r>
    </w:p>
    <w:p>
      <w:pPr>
        <w:spacing w:before="120" w:after="120" w:line="288" w:lineRule="auto"/>
        <w:ind w:left="0"/>
        <w:jc w:val="left"/>
      </w:pPr>
      <w:r>
        <w:rPr>
          <w:rFonts w:ascii="Arial" w:hAnsi="Arial" w:eastAsia="等线" w:cs="Arial"/>
          <w:b/>
          <w:sz w:val="22"/>
        </w:rPr>
        <w:t>实习中：</w:t>
      </w:r>
    </w:p>
    <w:p>
      <w:pPr>
        <w:spacing w:before="120" w:after="120" w:line="288" w:lineRule="auto"/>
        <w:ind w:left="0"/>
        <w:jc w:val="left"/>
      </w:pPr>
      <w:r>
        <w:rPr>
          <w:rFonts w:ascii="Arial" w:hAnsi="Arial" w:eastAsia="等线" w:cs="Arial"/>
          <w:sz w:val="22"/>
        </w:rPr>
        <w:t>1、查看学生实习信息</w:t>
      </w:r>
    </w:p>
    <w:p>
      <w:pPr>
        <w:spacing w:before="120" w:after="120" w:line="288" w:lineRule="auto"/>
        <w:ind w:left="0"/>
        <w:jc w:val="left"/>
      </w:pPr>
      <w:r>
        <w:rPr>
          <w:rFonts w:ascii="Arial" w:hAnsi="Arial" w:eastAsia="等线" w:cs="Arial"/>
          <w:sz w:val="22"/>
        </w:rPr>
        <w:t>2、查看实习统计</w:t>
      </w:r>
    </w:p>
    <w:p>
      <w:pPr>
        <w:spacing w:before="120" w:after="120" w:line="288" w:lineRule="auto"/>
        <w:ind w:left="0"/>
        <w:jc w:val="left"/>
      </w:pPr>
      <w:r>
        <w:rPr>
          <w:rFonts w:ascii="Arial" w:hAnsi="Arial" w:eastAsia="等线" w:cs="Arial"/>
          <w:b/>
          <w:sz w:val="22"/>
        </w:rPr>
        <w:t>实习后：</w:t>
      </w:r>
    </w:p>
    <w:p>
      <w:pPr>
        <w:spacing w:before="120" w:after="120" w:line="288" w:lineRule="auto"/>
        <w:ind w:left="0"/>
        <w:jc w:val="left"/>
      </w:pPr>
      <w:r>
        <w:rPr>
          <w:rFonts w:ascii="Arial" w:hAnsi="Arial" w:eastAsia="等线" w:cs="Arial"/>
          <w:sz w:val="22"/>
        </w:rPr>
        <w:t>1、查看学生总结信息</w:t>
      </w:r>
    </w:p>
    <w:p>
      <w:pPr>
        <w:spacing w:before="120" w:after="120" w:line="288" w:lineRule="auto"/>
        <w:ind w:left="0"/>
        <w:jc w:val="left"/>
      </w:pPr>
      <w:r>
        <w:rPr>
          <w:rFonts w:ascii="Arial" w:hAnsi="Arial" w:eastAsia="等线" w:cs="Arial"/>
          <w:sz w:val="22"/>
        </w:rPr>
        <w:t>2、督促实习考核评分</w:t>
      </w:r>
    </w:p>
    <w:p>
      <w:pPr>
        <w:spacing w:before="120" w:after="120" w:line="288" w:lineRule="auto"/>
        <w:ind w:left="0"/>
        <w:jc w:val="left"/>
      </w:pPr>
      <w:r>
        <w:rPr>
          <w:rFonts w:ascii="Arial" w:hAnsi="Arial" w:eastAsia="等线" w:cs="Arial"/>
          <w:sz w:val="22"/>
        </w:rPr>
        <w:t>3、查看学生实习统计信息</w:t>
      </w:r>
    </w:p>
    <w:p>
      <w:pPr>
        <w:spacing w:before="320" w:after="120" w:line="288" w:lineRule="auto"/>
        <w:ind w:left="0"/>
        <w:jc w:val="left"/>
        <w:outlineLvl w:val="1"/>
      </w:pPr>
      <w:r>
        <w:rPr>
          <w:rFonts w:ascii="Arial" w:hAnsi="Arial" w:eastAsia="等线" w:cs="Arial"/>
          <w:b/>
          <w:sz w:val="32"/>
        </w:rPr>
        <w:t>三、工作平台操作界面检索</w:t>
      </w:r>
    </w:p>
    <w:p>
      <w:pPr>
        <w:spacing w:before="120" w:after="120" w:line="288" w:lineRule="auto"/>
        <w:ind w:left="0"/>
        <w:jc w:val="left"/>
      </w:pPr>
      <w:r>
        <w:rPr>
          <w:rFonts w:ascii="Arial" w:hAnsi="Arial" w:eastAsia="等线" w:cs="Arial"/>
          <w:sz w:val="22"/>
        </w:rPr>
        <w:t>为防止部分操作浏览器不兼容导致的使用问题，建议优先使用谷歌浏览器、360极速浏览器。</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760"/>
        <w:gridCol w:w="2760"/>
        <w:gridCol w:w="27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760" w:type="dxa"/>
            <w:tcMar>
              <w:top w:w="60" w:type="dxa"/>
              <w:left w:w="120" w:type="dxa"/>
              <w:bottom w:w="30" w:type="dxa"/>
              <w:right w:w="120" w:type="dxa"/>
            </w:tcMar>
          </w:tcPr>
          <w:p>
            <w:pPr>
              <w:spacing w:before="120" w:after="120" w:line="288" w:lineRule="auto"/>
              <w:ind w:left="0"/>
              <w:jc w:val="center"/>
            </w:pPr>
            <w:r>
              <w:drawing>
                <wp:inline distT="0" distB="0" distL="0" distR="0">
                  <wp:extent cx="895350" cy="895350"/>
                  <wp:effectExtent l="0" t="0" r="3810" b="3810"/>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0"/>
                          <pic:cNvPicPr>
                            <a:picLocks noChangeAspect="1"/>
                          </pic:cNvPicPr>
                        </pic:nvPicPr>
                        <pic:blipFill>
                          <a:blip r:embed="rId6"/>
                          <a:stretch>
                            <a:fillRect/>
                          </a:stretch>
                        </pic:blipFill>
                        <pic:spPr>
                          <a:xfrm>
                            <a:off x="0" y="0"/>
                            <a:ext cx="895350" cy="895350"/>
                          </a:xfrm>
                          <a:prstGeom prst="rect">
                            <a:avLst/>
                          </a:prstGeom>
                        </pic:spPr>
                      </pic:pic>
                    </a:graphicData>
                  </a:graphic>
                </wp:inline>
              </w:drawing>
            </w:r>
          </w:p>
        </w:tc>
        <w:tc>
          <w:tcPr>
            <w:tcW w:w="2760" w:type="dxa"/>
            <w:tcMar>
              <w:top w:w="60" w:type="dxa"/>
              <w:left w:w="120" w:type="dxa"/>
              <w:bottom w:w="30" w:type="dxa"/>
              <w:right w:w="120" w:type="dxa"/>
            </w:tcMar>
          </w:tcPr>
          <w:p>
            <w:pPr>
              <w:spacing w:before="120" w:after="120" w:line="288" w:lineRule="auto"/>
              <w:ind w:left="0"/>
              <w:jc w:val="center"/>
            </w:pPr>
            <w:r>
              <w:rPr>
                <w:rFonts w:ascii="Arial" w:hAnsi="Arial" w:eastAsia="等线" w:cs="Arial"/>
                <w:sz w:val="22"/>
              </w:rPr>
              <w:t xml:space="preserve"> </w:t>
            </w:r>
          </w:p>
          <w:p>
            <w:pPr>
              <w:spacing w:before="120" w:after="120" w:line="288" w:lineRule="auto"/>
              <w:ind w:left="0"/>
              <w:jc w:val="left"/>
            </w:pPr>
          </w:p>
        </w:tc>
        <w:tc>
          <w:tcPr>
            <w:tcW w:w="2760" w:type="dxa"/>
            <w:tcMar>
              <w:top w:w="60" w:type="dxa"/>
              <w:left w:w="120" w:type="dxa"/>
              <w:bottom w:w="30" w:type="dxa"/>
              <w:right w:w="120" w:type="dxa"/>
            </w:tcMar>
          </w:tcPr>
          <w:p>
            <w:pPr>
              <w:spacing w:before="120" w:after="120" w:line="288" w:lineRule="auto"/>
              <w:ind w:left="0"/>
              <w:jc w:val="center"/>
            </w:pPr>
            <w:r>
              <w:drawing>
                <wp:inline distT="0" distB="0" distL="0" distR="0">
                  <wp:extent cx="895350" cy="895350"/>
                  <wp:effectExtent l="0" t="0" r="3810" b="3810"/>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7"/>
                          <a:stretch>
                            <a:fillRect/>
                          </a:stretch>
                        </pic:blipFill>
                        <pic:spPr>
                          <a:xfrm>
                            <a:off x="0" y="0"/>
                            <a:ext cx="895350" cy="895350"/>
                          </a:xfrm>
                          <a:prstGeom prst="rect">
                            <a:avLst/>
                          </a:prstGeom>
                        </pic:spPr>
                      </pic:pic>
                    </a:graphicData>
                  </a:graphic>
                </wp:inline>
              </w:drawing>
            </w:r>
          </w:p>
        </w:tc>
      </w:tr>
    </w:tbl>
    <w:p>
      <w:pPr>
        <w:spacing w:before="300" w:after="120" w:line="288" w:lineRule="auto"/>
        <w:ind w:left="0"/>
        <w:jc w:val="left"/>
        <w:outlineLvl w:val="2"/>
      </w:pPr>
      <w:r>
        <w:rPr>
          <w:rFonts w:ascii="Arial" w:hAnsi="Arial" w:eastAsia="等线" w:cs="Arial"/>
          <w:b/>
          <w:sz w:val="30"/>
        </w:rPr>
        <w:t>（一）创建实习计划</w:t>
      </w:r>
    </w:p>
    <w:p>
      <w:pPr>
        <w:spacing w:before="120" w:after="120" w:line="288" w:lineRule="auto"/>
        <w:ind w:left="0"/>
        <w:jc w:val="left"/>
      </w:pPr>
      <w:r>
        <w:rPr>
          <w:rFonts w:ascii="Arial" w:hAnsi="Arial" w:eastAsia="等线" w:cs="Arial"/>
          <w:sz w:val="22"/>
        </w:rPr>
        <w:t>管理老师登录后点击右上角指导老师切换为专业负责人/院系管理员，然后进行操作。</w:t>
      </w:r>
    </w:p>
    <w:p>
      <w:pPr>
        <w:spacing w:before="120" w:after="120" w:line="288" w:lineRule="auto"/>
        <w:ind w:left="0"/>
        <w:jc w:val="left"/>
      </w:pPr>
      <w:r>
        <w:rPr>
          <w:rFonts w:ascii="Arial" w:hAnsi="Arial" w:eastAsia="等线" w:cs="Arial"/>
          <w:sz w:val="22"/>
        </w:rPr>
        <w:t>操作路径：实习管理模块——实习前——实习计划管理——新建计划</w:t>
      </w:r>
    </w:p>
    <w:p>
      <w:pPr>
        <w:spacing w:before="120" w:after="120" w:line="288" w:lineRule="auto"/>
        <w:ind w:left="0"/>
        <w:jc w:val="left"/>
      </w:pPr>
    </w:p>
    <w:p>
      <w:pPr>
        <w:spacing w:before="120" w:after="120" w:line="288" w:lineRule="auto"/>
        <w:ind w:left="0"/>
        <w:jc w:val="left"/>
      </w:pPr>
      <w:r>
        <w:rPr>
          <w:rFonts w:ascii="Arial" w:hAnsi="Arial" w:eastAsia="等线" w:cs="Arial"/>
          <w:sz w:val="22"/>
        </w:rPr>
        <w:t>创建实习计划流程：</w:t>
      </w:r>
    </w:p>
    <w:p>
      <w:pPr>
        <w:spacing w:before="120" w:after="120" w:line="288" w:lineRule="auto"/>
        <w:ind w:left="0"/>
        <w:jc w:val="left"/>
        <w:rPr>
          <w:rFonts w:hint="eastAsia" w:eastAsia="等线"/>
          <w:lang w:val="en-US" w:eastAsia="zh-CN"/>
        </w:rPr>
      </w:pPr>
      <w:r>
        <w:rPr>
          <w:rFonts w:ascii="Arial" w:hAnsi="Arial" w:eastAsia="等线" w:cs="Arial"/>
          <w:b/>
          <w:sz w:val="22"/>
        </w:rPr>
        <w:t>1、新建计划</w:t>
      </w:r>
    </w:p>
    <w:p>
      <w:pPr>
        <w:spacing w:before="120" w:after="120" w:line="288" w:lineRule="auto"/>
        <w:ind w:left="0"/>
        <w:jc w:val="left"/>
      </w:pPr>
      <w:r>
        <w:drawing>
          <wp:inline distT="0" distB="0" distL="0" distR="0">
            <wp:extent cx="5257800" cy="1933575"/>
            <wp:effectExtent l="0" t="0" r="0" b="1905"/>
            <wp:docPr id="3"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2"/>
                    <pic:cNvPicPr>
                      <a:picLocks noChangeAspect="1"/>
                    </pic:cNvPicPr>
                  </pic:nvPicPr>
                  <pic:blipFill>
                    <a:blip r:embed="rId8"/>
                    <a:stretch>
                      <a:fillRect/>
                    </a:stretch>
                  </pic:blipFill>
                  <pic:spPr>
                    <a:xfrm>
                      <a:off x="0" y="0"/>
                      <a:ext cx="5257800" cy="1933575"/>
                    </a:xfrm>
                    <a:prstGeom prst="rect">
                      <a:avLst/>
                    </a:prstGeom>
                  </pic:spPr>
                </pic:pic>
              </a:graphicData>
            </a:graphic>
          </wp:inline>
        </w:drawing>
      </w:r>
    </w:p>
    <w:p>
      <w:pPr>
        <w:spacing w:before="120" w:after="120" w:line="288" w:lineRule="auto"/>
        <w:ind w:left="0"/>
        <w:jc w:val="left"/>
      </w:pPr>
      <w:r>
        <w:rPr>
          <w:rFonts w:ascii="Arial" w:hAnsi="Arial" w:eastAsia="等线" w:cs="Arial"/>
          <w:b/>
          <w:sz w:val="22"/>
        </w:rPr>
        <w:t>2、进入新建计划页面，输入相关内容</w:t>
      </w:r>
    </w:p>
    <w:p>
      <w:pPr>
        <w:spacing w:before="120" w:after="120" w:line="288" w:lineRule="auto"/>
        <w:ind w:left="0"/>
        <w:jc w:val="left"/>
      </w:pPr>
      <w:r>
        <w:rPr>
          <w:rFonts w:ascii="Arial" w:hAnsi="Arial" w:eastAsia="等线" w:cs="Arial"/>
          <w:sz w:val="22"/>
        </w:rPr>
        <w:t>（1）可以直接采用选择实习计划模版（如XXX职院</w:t>
      </w:r>
      <w:r>
        <w:rPr>
          <w:rFonts w:hint="eastAsia" w:ascii="Arial" w:hAnsi="Arial" w:eastAsia="等线" w:cs="Arial"/>
          <w:sz w:val="22"/>
          <w:lang w:val="en-US" w:eastAsia="zh-CN"/>
        </w:rPr>
        <w:t>2023-2024</w:t>
      </w:r>
      <w:r>
        <w:rPr>
          <w:rFonts w:ascii="Arial" w:hAnsi="Arial" w:eastAsia="等线" w:cs="Arial"/>
          <w:sz w:val="22"/>
        </w:rPr>
        <w:t>学年岗位实习计划模版或各系自定义模版），选择模板确定后模板中的内容会同步到这个计划中</w:t>
      </w:r>
    </w:p>
    <w:p>
      <w:pPr>
        <w:spacing w:before="120" w:after="120" w:line="288" w:lineRule="auto"/>
        <w:ind w:left="0"/>
        <w:jc w:val="left"/>
      </w:pPr>
      <w:r>
        <w:rPr>
          <w:rFonts w:ascii="Arial" w:hAnsi="Arial" w:eastAsia="等线" w:cs="Arial"/>
          <w:sz w:val="22"/>
        </w:rPr>
        <w:t>（2）输入学年：例如2023-2024</w:t>
      </w:r>
      <w:r>
        <w:rPr>
          <w:rFonts w:ascii="Arial" w:hAnsi="Arial" w:eastAsia="等线" w:cs="Arial"/>
          <w:b/>
          <w:color w:val="D83931"/>
          <w:sz w:val="22"/>
        </w:rPr>
        <w:t>（学年一定要选择正确，计划一旦创建提交学年就不能更改，学年影响后面的统计），</w:t>
      </w:r>
      <w:r>
        <w:rPr>
          <w:rFonts w:ascii="Arial" w:hAnsi="Arial" w:eastAsia="等线" w:cs="Arial"/>
          <w:sz w:val="22"/>
        </w:rPr>
        <w:t>选择实习类型;</w:t>
      </w:r>
      <w:r>
        <w:rPr>
          <w:rFonts w:ascii="Arial" w:hAnsi="Arial" w:eastAsia="等线" w:cs="Arial"/>
          <w:b/>
          <w:color w:val="D83931"/>
          <w:sz w:val="22"/>
        </w:rPr>
        <w:t>岗位实习等（实习类型选择后，计划创建提交就类型不能在改动）</w:t>
      </w:r>
      <w:r>
        <w:rPr>
          <w:rFonts w:ascii="Arial" w:hAnsi="Arial" w:eastAsia="等线" w:cs="Arial"/>
          <w:sz w:val="22"/>
        </w:rPr>
        <w:t>，</w:t>
      </w:r>
    </w:p>
    <w:p>
      <w:pPr>
        <w:spacing w:before="120" w:after="120" w:line="288" w:lineRule="auto"/>
        <w:ind w:left="0"/>
        <w:jc w:val="left"/>
      </w:pPr>
      <w:r>
        <w:rPr>
          <w:rFonts w:ascii="Arial" w:hAnsi="Arial" w:eastAsia="等线" w:cs="Arial"/>
          <w:sz w:val="22"/>
        </w:rPr>
        <w:t>（3）选择年级，院系专业，然后点击自动生成实习计划名称（也可以自己输入）</w:t>
      </w:r>
    </w:p>
    <w:p>
      <w:pPr>
        <w:spacing w:before="120" w:after="120" w:line="288" w:lineRule="auto"/>
        <w:ind w:left="0"/>
        <w:jc w:val="left"/>
      </w:pPr>
      <w:r>
        <w:rPr>
          <w:rFonts w:ascii="Arial" w:hAnsi="Arial" w:eastAsia="等线" w:cs="Arial"/>
          <w:sz w:val="22"/>
        </w:rPr>
        <w:t>（4）实习学期选择、实习起止时间：</w:t>
      </w:r>
      <w:r>
        <w:rPr>
          <w:rFonts w:ascii="Arial" w:hAnsi="Arial" w:eastAsia="等线" w:cs="Arial"/>
          <w:b/>
          <w:color w:val="D83931"/>
          <w:sz w:val="22"/>
        </w:rPr>
        <w:t>重点：实习开始及实习结束时间需设置好；</w:t>
      </w:r>
    </w:p>
    <w:p>
      <w:pPr>
        <w:spacing w:before="120" w:after="120" w:line="288" w:lineRule="auto"/>
        <w:ind w:left="0"/>
        <w:jc w:val="center"/>
      </w:pPr>
      <w:r>
        <w:drawing>
          <wp:inline distT="0" distB="0" distL="0" distR="0">
            <wp:extent cx="5257800" cy="2000250"/>
            <wp:effectExtent l="0" t="0" r="0" b="11430"/>
            <wp:docPr id="4"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3"/>
                    <pic:cNvPicPr>
                      <a:picLocks noChangeAspect="1"/>
                    </pic:cNvPicPr>
                  </pic:nvPicPr>
                  <pic:blipFill>
                    <a:blip r:embed="rId9"/>
                    <a:stretch>
                      <a:fillRect/>
                    </a:stretch>
                  </pic:blipFill>
                  <pic:spPr>
                    <a:xfrm>
                      <a:off x="0" y="0"/>
                      <a:ext cx="5257800" cy="2000250"/>
                    </a:xfrm>
                    <a:prstGeom prst="rect">
                      <a:avLst/>
                    </a:prstGeom>
                  </pic:spPr>
                </pic:pic>
              </a:graphicData>
            </a:graphic>
          </wp:inline>
        </w:drawing>
      </w:r>
    </w:p>
    <w:p>
      <w:pPr>
        <w:spacing w:before="120" w:after="120" w:line="288" w:lineRule="auto"/>
        <w:ind w:left="0"/>
        <w:jc w:val="left"/>
      </w:pPr>
      <w:r>
        <w:rPr>
          <w:rFonts w:ascii="Arial" w:hAnsi="Arial" w:eastAsia="等线" w:cs="Arial"/>
          <w:sz w:val="22"/>
        </w:rPr>
        <w:t>（5）基本信息：填写相关内容：实习目的、实习要求、实习内容等便于学生参考</w:t>
      </w:r>
    </w:p>
    <w:p>
      <w:pPr>
        <w:spacing w:before="120" w:after="120" w:line="288" w:lineRule="auto"/>
        <w:ind w:left="0"/>
        <w:jc w:val="left"/>
      </w:pPr>
      <w:r>
        <w:rPr>
          <w:rFonts w:ascii="Arial" w:hAnsi="Arial" w:eastAsia="等线" w:cs="Arial"/>
          <w:sz w:val="22"/>
        </w:rPr>
        <w:t>（6）实习要求：制定专业考核要求，便于学生参考</w:t>
      </w:r>
    </w:p>
    <w:p>
      <w:pPr>
        <w:spacing w:before="120" w:after="120" w:line="288" w:lineRule="auto"/>
        <w:ind w:left="0"/>
        <w:jc w:val="left"/>
      </w:pPr>
      <w:r>
        <w:rPr>
          <w:rFonts w:ascii="Arial" w:hAnsi="Arial" w:eastAsia="等线" w:cs="Arial"/>
          <w:b/>
          <w:color w:val="D83931"/>
          <w:sz w:val="22"/>
        </w:rPr>
        <w:t>重点：实习期间要求学生签到次数 周记篇数、总结等填写的要求根据自己学校实习情况选择设置篇数和最小周报字数（签到、周报、总结等前面的框一定要选中，否则影响统计完成率）</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4140"/>
        <w:gridCol w:w="41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4140" w:type="dxa"/>
            <w:tcMar>
              <w:top w:w="60" w:type="dxa"/>
              <w:left w:w="120" w:type="dxa"/>
              <w:bottom w:w="30" w:type="dxa"/>
              <w:right w:w="120" w:type="dxa"/>
            </w:tcMar>
          </w:tcPr>
          <w:p>
            <w:pPr>
              <w:spacing w:before="120" w:after="120" w:line="288" w:lineRule="auto"/>
              <w:ind w:left="0"/>
              <w:jc w:val="left"/>
            </w:pPr>
            <w:r>
              <w:drawing>
                <wp:inline distT="0" distB="0" distL="0" distR="0">
                  <wp:extent cx="2476500" cy="952500"/>
                  <wp:effectExtent l="0" t="0" r="7620" b="7620"/>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10"/>
                          <a:stretch>
                            <a:fillRect/>
                          </a:stretch>
                        </pic:blipFill>
                        <pic:spPr>
                          <a:xfrm>
                            <a:off x="0" y="0"/>
                            <a:ext cx="2476500" cy="952500"/>
                          </a:xfrm>
                          <a:prstGeom prst="rect">
                            <a:avLst/>
                          </a:prstGeom>
                        </pic:spPr>
                      </pic:pic>
                    </a:graphicData>
                  </a:graphic>
                </wp:inline>
              </w:drawing>
            </w:r>
          </w:p>
        </w:tc>
        <w:tc>
          <w:tcPr>
            <w:tcW w:w="4140" w:type="dxa"/>
            <w:tcMar>
              <w:top w:w="60" w:type="dxa"/>
              <w:left w:w="120" w:type="dxa"/>
              <w:bottom w:w="30" w:type="dxa"/>
              <w:right w:w="120" w:type="dxa"/>
            </w:tcMar>
          </w:tcPr>
          <w:p>
            <w:pPr>
              <w:spacing w:before="120" w:after="120" w:line="288" w:lineRule="auto"/>
              <w:ind w:left="0"/>
              <w:jc w:val="left"/>
            </w:pPr>
            <w:r>
              <w:rPr>
                <w:rFonts w:ascii="Arial" w:hAnsi="Arial" w:eastAsia="等线" w:cs="Arial"/>
                <w:sz w:val="22"/>
              </w:rPr>
              <w:tab/>
            </w:r>
            <w:r>
              <w:rPr>
                <w:rFonts w:ascii="Arial" w:hAnsi="Arial" w:eastAsia="等线" w:cs="Arial"/>
                <w:sz w:val="22"/>
              </w:rPr>
              <w:t>（7）考核评价：点击右边的配置考核项，弹出页面选择校内评分（或者校内+企业、校内+自我等等）然后点击右下角确定按钮，完成后设置每个考核项的占比（校内80%+企业20%），每个专业根据自己专业的实际情况设置。</w:t>
            </w:r>
          </w:p>
        </w:tc>
      </w:tr>
    </w:tbl>
    <w:p>
      <w:pPr>
        <w:spacing w:before="120" w:after="120" w:line="288" w:lineRule="auto"/>
        <w:ind w:left="0"/>
        <w:jc w:val="left"/>
      </w:pPr>
      <w:r>
        <w:drawing>
          <wp:inline distT="0" distB="0" distL="0" distR="0">
            <wp:extent cx="5257800" cy="2543175"/>
            <wp:effectExtent l="0" t="0" r="0" b="1905"/>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11"/>
                    <a:stretch>
                      <a:fillRect/>
                    </a:stretch>
                  </pic:blipFill>
                  <pic:spPr>
                    <a:xfrm>
                      <a:off x="0" y="0"/>
                      <a:ext cx="5257800" cy="2543175"/>
                    </a:xfrm>
                    <a:prstGeom prst="rect">
                      <a:avLst/>
                    </a:prstGeom>
                  </pic:spPr>
                </pic:pic>
              </a:graphicData>
            </a:graphic>
          </wp:inline>
        </w:drawing>
      </w:r>
    </w:p>
    <w:p>
      <w:pPr>
        <w:spacing w:before="120" w:after="120" w:line="288" w:lineRule="auto"/>
        <w:ind w:left="0"/>
        <w:jc w:val="left"/>
      </w:pPr>
      <w:r>
        <w:drawing>
          <wp:inline distT="0" distB="0" distL="0" distR="0">
            <wp:extent cx="5257800" cy="3810000"/>
            <wp:effectExtent l="0" t="0" r="0" b="0"/>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12"/>
                    <a:stretch>
                      <a:fillRect/>
                    </a:stretch>
                  </pic:blipFill>
                  <pic:spPr>
                    <a:xfrm>
                      <a:off x="0" y="0"/>
                      <a:ext cx="5257800" cy="3810000"/>
                    </a:xfrm>
                    <a:prstGeom prst="rect">
                      <a:avLst/>
                    </a:prstGeom>
                  </pic:spPr>
                </pic:pic>
              </a:graphicData>
            </a:graphic>
          </wp:inline>
        </w:drawing>
      </w:r>
    </w:p>
    <w:p>
      <w:pPr>
        <w:spacing w:before="120" w:after="120" w:line="288" w:lineRule="auto"/>
        <w:ind w:left="0"/>
        <w:jc w:val="left"/>
      </w:pPr>
    </w:p>
    <w:p>
      <w:pPr>
        <w:spacing w:before="120" w:after="120" w:line="288" w:lineRule="auto"/>
        <w:ind w:left="0"/>
        <w:jc w:val="left"/>
      </w:pPr>
      <w:r>
        <w:rPr>
          <w:rFonts w:ascii="Arial" w:hAnsi="Arial" w:eastAsia="等线" w:cs="Arial"/>
          <w:sz w:val="22"/>
        </w:rPr>
        <w:t>（8）设置完，点击创建完成实习计划新增，接着进入实习分配界面</w:t>
      </w:r>
    </w:p>
    <w:p>
      <w:pPr>
        <w:spacing w:before="120" w:after="120" w:line="288" w:lineRule="auto"/>
        <w:ind w:left="0"/>
        <w:jc w:val="left"/>
      </w:pPr>
      <w:r>
        <w:drawing>
          <wp:inline distT="0" distB="0" distL="0" distR="0">
            <wp:extent cx="5257800" cy="2867025"/>
            <wp:effectExtent l="0" t="0" r="0" b="13335"/>
            <wp:docPr id="8"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7"/>
                    <pic:cNvPicPr>
                      <a:picLocks noChangeAspect="1"/>
                    </pic:cNvPicPr>
                  </pic:nvPicPr>
                  <pic:blipFill>
                    <a:blip r:embed="rId13"/>
                    <a:stretch>
                      <a:fillRect/>
                    </a:stretch>
                  </pic:blipFill>
                  <pic:spPr>
                    <a:xfrm>
                      <a:off x="0" y="0"/>
                      <a:ext cx="5257800" cy="2867025"/>
                    </a:xfrm>
                    <a:prstGeom prst="rect">
                      <a:avLst/>
                    </a:prstGeom>
                  </pic:spPr>
                </pic:pic>
              </a:graphicData>
            </a:graphic>
          </wp:inline>
        </w:drawing>
      </w:r>
    </w:p>
    <w:p>
      <w:pPr>
        <w:spacing w:before="120" w:after="120" w:line="288" w:lineRule="auto"/>
        <w:ind w:left="0"/>
        <w:jc w:val="left"/>
      </w:pPr>
    </w:p>
    <w:p>
      <w:pPr>
        <w:spacing w:before="300" w:after="120" w:line="288" w:lineRule="auto"/>
        <w:ind w:left="0"/>
        <w:jc w:val="left"/>
        <w:outlineLvl w:val="2"/>
      </w:pPr>
      <w:r>
        <w:rPr>
          <w:rFonts w:ascii="Arial" w:hAnsi="Arial" w:eastAsia="等线" w:cs="Arial"/>
          <w:b/>
          <w:sz w:val="30"/>
        </w:rPr>
        <w:t>（二）实习分配</w:t>
      </w:r>
    </w:p>
    <w:p>
      <w:pPr>
        <w:spacing w:before="120" w:after="120" w:line="288" w:lineRule="auto"/>
        <w:ind w:left="0"/>
        <w:jc w:val="left"/>
      </w:pPr>
      <w:r>
        <w:rPr>
          <w:rFonts w:ascii="Arial" w:hAnsi="Arial" w:eastAsia="等线" w:cs="Arial"/>
          <w:b/>
          <w:sz w:val="22"/>
        </w:rPr>
        <w:t>（1）操作路径</w:t>
      </w:r>
      <w:r>
        <w:rPr>
          <w:rFonts w:ascii="Arial" w:hAnsi="Arial" w:eastAsia="等线" w:cs="Arial"/>
          <w:sz w:val="22"/>
        </w:rPr>
        <w:t xml:space="preserve"> </w:t>
      </w:r>
    </w:p>
    <w:tbl>
      <w:tblPr>
        <w:tblStyle w:val="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4140"/>
        <w:gridCol w:w="41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4140" w:type="dxa"/>
            <w:tcMar>
              <w:top w:w="60" w:type="dxa"/>
              <w:left w:w="120" w:type="dxa"/>
              <w:bottom w:w="30" w:type="dxa"/>
              <w:right w:w="120" w:type="dxa"/>
            </w:tcMar>
          </w:tcPr>
          <w:p>
            <w:pPr>
              <w:spacing w:before="120" w:after="120" w:line="288" w:lineRule="auto"/>
              <w:ind w:left="0"/>
              <w:jc w:val="left"/>
            </w:pPr>
            <w:r>
              <w:drawing>
                <wp:inline distT="0" distB="0" distL="0" distR="0">
                  <wp:extent cx="2476500" cy="523875"/>
                  <wp:effectExtent l="0" t="0" r="7620" b="9525"/>
                  <wp:docPr id="9"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8"/>
                          <pic:cNvPicPr>
                            <a:picLocks noChangeAspect="1"/>
                          </pic:cNvPicPr>
                        </pic:nvPicPr>
                        <pic:blipFill>
                          <a:blip r:embed="rId14"/>
                          <a:stretch>
                            <a:fillRect/>
                          </a:stretch>
                        </pic:blipFill>
                        <pic:spPr>
                          <a:xfrm>
                            <a:off x="0" y="0"/>
                            <a:ext cx="2476500" cy="523875"/>
                          </a:xfrm>
                          <a:prstGeom prst="rect">
                            <a:avLst/>
                          </a:prstGeom>
                        </pic:spPr>
                      </pic:pic>
                    </a:graphicData>
                  </a:graphic>
                </wp:inline>
              </w:drawing>
            </w:r>
          </w:p>
        </w:tc>
        <w:tc>
          <w:tcPr>
            <w:tcW w:w="4140" w:type="dxa"/>
            <w:tcMar>
              <w:top w:w="60" w:type="dxa"/>
              <w:left w:w="120" w:type="dxa"/>
              <w:bottom w:w="30" w:type="dxa"/>
              <w:right w:w="120" w:type="dxa"/>
            </w:tcMar>
          </w:tcPr>
          <w:p>
            <w:pPr>
              <w:spacing w:before="120" w:after="120" w:line="288" w:lineRule="auto"/>
              <w:ind w:left="0"/>
              <w:jc w:val="left"/>
            </w:pPr>
            <w:r>
              <w:rPr>
                <w:rFonts w:ascii="Arial" w:hAnsi="Arial" w:eastAsia="等线" w:cs="Arial"/>
                <w:sz w:val="22"/>
              </w:rPr>
              <w:tab/>
            </w:r>
            <w:r>
              <w:rPr>
                <w:rFonts w:ascii="Arial" w:hAnsi="Arial" w:eastAsia="等线" w:cs="Arial"/>
                <w:b/>
                <w:sz w:val="22"/>
              </w:rPr>
              <w:t>（2）实习分配方式一</w:t>
            </w:r>
            <w:r>
              <w:rPr>
                <w:rFonts w:ascii="Arial" w:hAnsi="Arial" w:eastAsia="等线" w:cs="Arial"/>
                <w:sz w:val="22"/>
              </w:rPr>
              <w:t>：</w:t>
            </w:r>
          </w:p>
          <w:p>
            <w:pPr>
              <w:spacing w:before="120" w:after="120" w:line="288" w:lineRule="auto"/>
              <w:ind w:left="0"/>
              <w:jc w:val="left"/>
            </w:pPr>
          </w:p>
        </w:tc>
      </w:tr>
    </w:tbl>
    <w:p>
      <w:pPr>
        <w:spacing w:before="120" w:after="120" w:line="288" w:lineRule="auto"/>
        <w:ind w:left="0"/>
        <w:jc w:val="left"/>
      </w:pPr>
      <w:r>
        <w:rPr>
          <w:rFonts w:ascii="Arial" w:hAnsi="Arial" w:eastAsia="等线" w:cs="Arial"/>
          <w:sz w:val="22"/>
        </w:rPr>
        <w:t>（a）进入实习分配界面，点击右上角添加学生——按组织添加；右边弹出的页面选择年级，实习计划对应的专业下的班级选中，然后点击确定。</w:t>
      </w:r>
    </w:p>
    <w:p>
      <w:pPr>
        <w:spacing w:before="120" w:after="120" w:line="288" w:lineRule="auto"/>
        <w:ind w:left="0"/>
        <w:jc w:val="left"/>
      </w:pPr>
      <w:r>
        <w:drawing>
          <wp:inline distT="0" distB="0" distL="0" distR="0">
            <wp:extent cx="5257800" cy="3086100"/>
            <wp:effectExtent l="0" t="0" r="0" b="7620"/>
            <wp:docPr id="10"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9"/>
                    <pic:cNvPicPr>
                      <a:picLocks noChangeAspect="1"/>
                    </pic:cNvPicPr>
                  </pic:nvPicPr>
                  <pic:blipFill>
                    <a:blip r:embed="rId15"/>
                    <a:stretch>
                      <a:fillRect/>
                    </a:stretch>
                  </pic:blipFill>
                  <pic:spPr>
                    <a:xfrm>
                      <a:off x="0" y="0"/>
                      <a:ext cx="5257800" cy="3086100"/>
                    </a:xfrm>
                    <a:prstGeom prst="rect">
                      <a:avLst/>
                    </a:prstGeom>
                  </pic:spPr>
                </pic:pic>
              </a:graphicData>
            </a:graphic>
          </wp:inline>
        </w:drawing>
      </w:r>
    </w:p>
    <w:p>
      <w:pPr>
        <w:spacing w:before="120" w:after="120" w:line="288" w:lineRule="auto"/>
        <w:ind w:left="0"/>
        <w:jc w:val="left"/>
      </w:pPr>
    </w:p>
    <w:p>
      <w:pPr>
        <w:spacing w:before="120" w:after="120" w:line="288" w:lineRule="auto"/>
        <w:ind w:left="0"/>
        <w:jc w:val="left"/>
      </w:pPr>
      <w:r>
        <w:rPr>
          <w:rFonts w:ascii="Arial" w:hAnsi="Arial" w:eastAsia="等线" w:cs="Arial"/>
          <w:sz w:val="22"/>
        </w:rPr>
        <w:t>（b）学生添加进来后，选择学生给学生分配指导老师：选中某位老师名下的学生，点击分配老师，弹出页面选择指导老师，点击右下角确定，即完成了实习分配。</w:t>
      </w:r>
    </w:p>
    <w:p>
      <w:pPr>
        <w:spacing w:before="120" w:after="120" w:line="288" w:lineRule="auto"/>
        <w:ind w:left="0"/>
        <w:jc w:val="left"/>
      </w:pPr>
      <w:r>
        <w:drawing>
          <wp:inline distT="0" distB="0" distL="0" distR="0">
            <wp:extent cx="5257800" cy="2400300"/>
            <wp:effectExtent l="0" t="0" r="0" b="7620"/>
            <wp:docPr id="11"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wing 10"/>
                    <pic:cNvPicPr>
                      <a:picLocks noChangeAspect="1"/>
                    </pic:cNvPicPr>
                  </pic:nvPicPr>
                  <pic:blipFill>
                    <a:blip r:embed="rId16"/>
                    <a:stretch>
                      <a:fillRect/>
                    </a:stretch>
                  </pic:blipFill>
                  <pic:spPr>
                    <a:xfrm>
                      <a:off x="0" y="0"/>
                      <a:ext cx="5257800" cy="2400300"/>
                    </a:xfrm>
                    <a:prstGeom prst="rect">
                      <a:avLst/>
                    </a:prstGeom>
                  </pic:spPr>
                </pic:pic>
              </a:graphicData>
            </a:graphic>
          </wp:inline>
        </w:drawing>
      </w:r>
    </w:p>
    <w:p>
      <w:pPr>
        <w:spacing w:before="120" w:after="120" w:line="288" w:lineRule="auto"/>
        <w:ind w:left="0"/>
        <w:jc w:val="left"/>
      </w:pPr>
      <w:r>
        <w:rPr>
          <w:rFonts w:ascii="Arial" w:hAnsi="Arial" w:eastAsia="等线" w:cs="Arial"/>
          <w:b/>
          <w:sz w:val="22"/>
        </w:rPr>
        <w:t>（2）实习分配方式二</w:t>
      </w:r>
    </w:p>
    <w:p>
      <w:pPr>
        <w:spacing w:before="120" w:after="120" w:line="288" w:lineRule="auto"/>
        <w:ind w:left="0"/>
        <w:jc w:val="left"/>
      </w:pPr>
      <w:r>
        <w:rPr>
          <w:rFonts w:ascii="Arial" w:hAnsi="Arial" w:eastAsia="等线" w:cs="Arial"/>
          <w:sz w:val="22"/>
        </w:rPr>
        <w:t>进去实习分配的界面后，点击右上角导出模板，把学生和指导老师信息填入表格（</w:t>
      </w:r>
      <w:r>
        <w:rPr>
          <w:rFonts w:ascii="Arial" w:hAnsi="Arial" w:eastAsia="等线" w:cs="Arial"/>
          <w:b/>
          <w:color w:val="D83931"/>
          <w:sz w:val="22"/>
        </w:rPr>
        <w:t>同一个实习计划下的师生分配做一个表格</w:t>
      </w:r>
      <w:r>
        <w:rPr>
          <w:rFonts w:ascii="Arial" w:hAnsi="Arial" w:eastAsia="等线" w:cs="Arial"/>
          <w:sz w:val="22"/>
        </w:rPr>
        <w:t>），保存，然后导入名单</w:t>
      </w:r>
    </w:p>
    <w:p>
      <w:pPr>
        <w:spacing w:before="120" w:after="120" w:line="288" w:lineRule="auto"/>
        <w:ind w:left="0"/>
        <w:jc w:val="left"/>
      </w:pPr>
      <w:r>
        <w:drawing>
          <wp:inline distT="0" distB="0" distL="0" distR="0">
            <wp:extent cx="5257800" cy="1085850"/>
            <wp:effectExtent l="0" t="0" r="0" b="11430"/>
            <wp:docPr id="12"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11"/>
                    <pic:cNvPicPr>
                      <a:picLocks noChangeAspect="1"/>
                    </pic:cNvPicPr>
                  </pic:nvPicPr>
                  <pic:blipFill>
                    <a:blip r:embed="rId17"/>
                    <a:stretch>
                      <a:fillRect/>
                    </a:stretch>
                  </pic:blipFill>
                  <pic:spPr>
                    <a:xfrm>
                      <a:off x="0" y="0"/>
                      <a:ext cx="5257800" cy="1085850"/>
                    </a:xfrm>
                    <a:prstGeom prst="rect">
                      <a:avLst/>
                    </a:prstGeom>
                  </pic:spPr>
                </pic:pic>
              </a:graphicData>
            </a:graphic>
          </wp:inline>
        </w:drawing>
      </w:r>
    </w:p>
    <w:p>
      <w:pPr>
        <w:spacing w:before="300" w:after="120" w:line="288" w:lineRule="auto"/>
        <w:ind w:left="0"/>
        <w:jc w:val="left"/>
        <w:outlineLvl w:val="2"/>
      </w:pPr>
      <w:r>
        <w:rPr>
          <w:rFonts w:ascii="Arial" w:hAnsi="Arial" w:eastAsia="等线" w:cs="Arial"/>
          <w:b/>
          <w:sz w:val="30"/>
        </w:rPr>
        <w:t>（三）启用实习计划</w:t>
      </w:r>
    </w:p>
    <w:p>
      <w:pPr>
        <w:spacing w:before="120" w:after="120" w:line="288" w:lineRule="auto"/>
        <w:ind w:left="0"/>
        <w:jc w:val="left"/>
      </w:pPr>
      <w:r>
        <w:rPr>
          <w:rFonts w:ascii="Arial" w:hAnsi="Arial" w:eastAsia="等线" w:cs="Arial"/>
          <w:sz w:val="22"/>
        </w:rPr>
        <w:t>创建完成计划，分配好师生关系后，记得启用实习计划，学生即会看到实习计划，老师也能看到自己的实习生名单；</w:t>
      </w:r>
    </w:p>
    <w:p>
      <w:pPr>
        <w:spacing w:before="120" w:after="120" w:line="288" w:lineRule="auto"/>
        <w:ind w:left="0"/>
        <w:jc w:val="left"/>
      </w:pPr>
      <w:r>
        <w:rPr>
          <w:rFonts w:ascii="Arial" w:hAnsi="Arial" w:eastAsia="等线" w:cs="Arial"/>
          <w:b/>
          <w:color w:val="D83931"/>
          <w:sz w:val="22"/>
        </w:rPr>
        <w:t>重点：实习计划未启用时，学生查看不到实习计划，老师也看不到实习生名单</w:t>
      </w:r>
    </w:p>
    <w:p>
      <w:pPr>
        <w:spacing w:before="120" w:after="120" w:line="288" w:lineRule="auto"/>
        <w:ind w:left="0"/>
        <w:jc w:val="left"/>
      </w:pPr>
      <w:r>
        <w:drawing>
          <wp:inline distT="0" distB="0" distL="0" distR="0">
            <wp:extent cx="5257800" cy="1533525"/>
            <wp:effectExtent l="0" t="0" r="0" b="5715"/>
            <wp:docPr id="13"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2"/>
                    <pic:cNvPicPr>
                      <a:picLocks noChangeAspect="1"/>
                    </pic:cNvPicPr>
                  </pic:nvPicPr>
                  <pic:blipFill>
                    <a:blip r:embed="rId18"/>
                    <a:stretch>
                      <a:fillRect/>
                    </a:stretch>
                  </pic:blipFill>
                  <pic:spPr>
                    <a:xfrm>
                      <a:off x="0" y="0"/>
                      <a:ext cx="5257800" cy="1533525"/>
                    </a:xfrm>
                    <a:prstGeom prst="rect">
                      <a:avLst/>
                    </a:prstGeom>
                  </pic:spPr>
                </pic:pic>
              </a:graphicData>
            </a:graphic>
          </wp:inline>
        </w:drawing>
      </w:r>
    </w:p>
    <w:p>
      <w:pPr>
        <w:spacing w:before="300" w:after="120" w:line="288" w:lineRule="auto"/>
        <w:ind w:left="0"/>
        <w:jc w:val="left"/>
        <w:outlineLvl w:val="2"/>
      </w:pPr>
      <w:r>
        <w:rPr>
          <w:rFonts w:ascii="Arial" w:hAnsi="Arial" w:eastAsia="等线" w:cs="Arial"/>
          <w:b/>
          <w:sz w:val="30"/>
        </w:rPr>
        <w:t>（四）实习通知</w:t>
      </w:r>
    </w:p>
    <w:p>
      <w:pPr>
        <w:spacing w:before="120" w:after="120" w:line="288" w:lineRule="auto"/>
        <w:ind w:left="0"/>
        <w:jc w:val="left"/>
      </w:pPr>
      <w:r>
        <w:rPr>
          <w:rFonts w:ascii="Arial" w:hAnsi="Arial" w:eastAsia="等线" w:cs="Arial"/>
          <w:sz w:val="22"/>
        </w:rPr>
        <w:t>操作路径：工学云实习管理平台-通知公告-公告管理</w:t>
      </w:r>
    </w:p>
    <w:p>
      <w:pPr>
        <w:spacing w:before="120" w:after="120" w:line="288" w:lineRule="auto"/>
        <w:ind w:left="0"/>
        <w:jc w:val="left"/>
      </w:pPr>
      <w:r>
        <w:rPr>
          <w:rFonts w:ascii="Arial" w:hAnsi="Arial" w:eastAsia="等线" w:cs="Arial"/>
          <w:sz w:val="22"/>
        </w:rPr>
        <w:t>创建流程：选择新增公告、输入通知标题、正文，上传通知附件，点击“确定”即可。</w:t>
      </w:r>
    </w:p>
    <w:p>
      <w:pPr>
        <w:spacing w:before="120" w:after="120" w:line="288" w:lineRule="auto"/>
        <w:ind w:left="0"/>
        <w:jc w:val="left"/>
      </w:pPr>
      <w:r>
        <w:drawing>
          <wp:inline distT="0" distB="0" distL="0" distR="0">
            <wp:extent cx="5257800" cy="4210050"/>
            <wp:effectExtent l="0" t="0" r="0" b="11430"/>
            <wp:docPr id="14"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3"/>
                    <pic:cNvPicPr>
                      <a:picLocks noChangeAspect="1"/>
                    </pic:cNvPicPr>
                  </pic:nvPicPr>
                  <pic:blipFill>
                    <a:blip r:embed="rId19"/>
                    <a:stretch>
                      <a:fillRect/>
                    </a:stretch>
                  </pic:blipFill>
                  <pic:spPr>
                    <a:xfrm>
                      <a:off x="0" y="0"/>
                      <a:ext cx="5257800" cy="4210050"/>
                    </a:xfrm>
                    <a:prstGeom prst="rect">
                      <a:avLst/>
                    </a:prstGeom>
                  </pic:spPr>
                </pic:pic>
              </a:graphicData>
            </a:graphic>
          </wp:inline>
        </w:drawing>
      </w:r>
    </w:p>
    <w:p>
      <w:pPr>
        <w:spacing w:before="120" w:after="120" w:line="288" w:lineRule="auto"/>
        <w:ind w:left="0"/>
        <w:jc w:val="left"/>
      </w:pPr>
      <w:r>
        <w:rPr>
          <w:rFonts w:ascii="Arial" w:hAnsi="Arial" w:eastAsia="等线" w:cs="Arial"/>
          <w:sz w:val="22"/>
        </w:rPr>
        <w:t>注：接收对象可以在工学云APP端-学校公告-通知看到信息，并下载通知附件。</w:t>
      </w:r>
    </w:p>
    <w:p>
      <w:pPr>
        <w:spacing w:before="300" w:after="120" w:line="288" w:lineRule="auto"/>
        <w:ind w:left="0"/>
        <w:jc w:val="left"/>
        <w:outlineLvl w:val="2"/>
      </w:pPr>
      <w:r>
        <w:rPr>
          <w:rFonts w:ascii="Arial" w:hAnsi="Arial" w:eastAsia="等线" w:cs="Arial"/>
          <w:b/>
          <w:sz w:val="30"/>
        </w:rPr>
        <w:t>（五）实习统计</w:t>
      </w:r>
    </w:p>
    <w:p>
      <w:pPr>
        <w:spacing w:before="120" w:after="120" w:line="288" w:lineRule="auto"/>
        <w:ind w:left="0"/>
        <w:jc w:val="left"/>
        <w:rPr>
          <w:rFonts w:hint="default" w:eastAsia="等线"/>
          <w:lang w:val="en-US" w:eastAsia="zh-CN"/>
        </w:rPr>
      </w:pPr>
      <w:r>
        <w:rPr>
          <w:rFonts w:ascii="Arial" w:hAnsi="Arial" w:eastAsia="等线" w:cs="Arial"/>
          <w:sz w:val="22"/>
        </w:rPr>
        <w:t>实习期间查看统计是数据中心查看：</w:t>
      </w:r>
      <w:r>
        <w:rPr>
          <w:rFonts w:ascii="Arial" w:hAnsi="Arial" w:eastAsia="等线" w:cs="Arial"/>
          <w:color w:val="D83931"/>
          <w:sz w:val="22"/>
        </w:rPr>
        <w:t>注：</w:t>
      </w:r>
      <w:r>
        <w:rPr>
          <w:rFonts w:hint="eastAsia" w:ascii="Arial" w:hAnsi="Arial" w:eastAsia="等线" w:cs="Arial"/>
          <w:color w:val="D83931"/>
          <w:sz w:val="22"/>
          <w:lang w:val="en-US" w:eastAsia="zh-CN"/>
        </w:rPr>
        <w:t>2024届毕业生</w:t>
      </w:r>
      <w:r>
        <w:rPr>
          <w:rFonts w:ascii="Arial" w:hAnsi="Arial" w:eastAsia="等线" w:cs="Arial"/>
          <w:color w:val="D83931"/>
          <w:sz w:val="22"/>
        </w:rPr>
        <w:t>实习学年是</w:t>
      </w:r>
      <w:r>
        <w:rPr>
          <w:rFonts w:hint="eastAsia" w:ascii="Arial" w:hAnsi="Arial" w:eastAsia="等线" w:cs="Arial"/>
          <w:color w:val="D83931"/>
          <w:sz w:val="22"/>
          <w:lang w:val="en-US" w:eastAsia="zh-CN"/>
        </w:rPr>
        <w:t>2023-2024</w:t>
      </w:r>
    </w:p>
    <w:p>
      <w:pPr>
        <w:spacing w:before="120" w:after="120" w:line="288" w:lineRule="auto"/>
        <w:ind w:left="0"/>
        <w:jc w:val="left"/>
      </w:pPr>
      <w:r>
        <w:drawing>
          <wp:inline distT="0" distB="0" distL="0" distR="0">
            <wp:extent cx="5257800" cy="2505075"/>
            <wp:effectExtent l="0" t="0" r="0" b="9525"/>
            <wp:docPr id="15"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4"/>
                    <pic:cNvPicPr>
                      <a:picLocks noChangeAspect="1"/>
                    </pic:cNvPicPr>
                  </pic:nvPicPr>
                  <pic:blipFill>
                    <a:blip r:embed="rId20"/>
                    <a:stretch>
                      <a:fillRect/>
                    </a:stretch>
                  </pic:blipFill>
                  <pic:spPr>
                    <a:xfrm>
                      <a:off x="0" y="0"/>
                      <a:ext cx="5257800" cy="2505075"/>
                    </a:xfrm>
                    <a:prstGeom prst="rect">
                      <a:avLst/>
                    </a:prstGeom>
                  </pic:spPr>
                </pic:pic>
              </a:graphicData>
            </a:graphic>
          </wp:inline>
        </w:drawing>
      </w:r>
    </w:p>
    <w:p>
      <w:pPr>
        <w:spacing w:before="300" w:after="120" w:line="288" w:lineRule="auto"/>
        <w:ind w:left="0"/>
        <w:jc w:val="left"/>
        <w:outlineLvl w:val="2"/>
      </w:pPr>
      <w:r>
        <w:rPr>
          <w:rFonts w:ascii="Arial" w:hAnsi="Arial" w:eastAsia="等线" w:cs="Arial"/>
          <w:b/>
          <w:sz w:val="30"/>
        </w:rPr>
        <w:t>（六）结束实习计划</w:t>
      </w:r>
    </w:p>
    <w:p>
      <w:pPr>
        <w:spacing w:before="120" w:after="120" w:line="288" w:lineRule="auto"/>
        <w:ind w:left="0"/>
        <w:jc w:val="left"/>
      </w:pPr>
      <w:r>
        <w:rPr>
          <w:rFonts w:ascii="Arial" w:hAnsi="Arial" w:eastAsia="等线" w:cs="Arial"/>
          <w:sz w:val="22"/>
        </w:rPr>
        <w:t>拥有管理权限的老师（校级管理员/院系管理员/专业负责人）登录后台（后台网址：https://p3.gongxueyun.com/），在实习前—实习计划管理---学年选择---选中要结束的实习计划---点击右上角结束计划</w:t>
      </w:r>
    </w:p>
    <w:p>
      <w:pPr>
        <w:spacing w:before="120" w:after="120" w:line="288" w:lineRule="auto"/>
        <w:ind w:left="0"/>
        <w:jc w:val="left"/>
      </w:pPr>
      <w:r>
        <w:rPr>
          <w:rFonts w:ascii="Arial" w:hAnsi="Arial" w:eastAsia="等线" w:cs="Arial"/>
          <w:sz w:val="22"/>
        </w:rPr>
        <w:t xml:space="preserve"> </w:t>
      </w:r>
    </w:p>
    <w:p>
      <w:pPr>
        <w:spacing w:before="120" w:after="120" w:line="288" w:lineRule="auto"/>
        <w:ind w:left="0"/>
        <w:jc w:val="center"/>
      </w:pPr>
      <w:r>
        <w:drawing>
          <wp:inline distT="0" distB="0" distL="0" distR="0">
            <wp:extent cx="5257800" cy="1704975"/>
            <wp:effectExtent l="0" t="0" r="0" b="1905"/>
            <wp:docPr id="16"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5"/>
                    <pic:cNvPicPr>
                      <a:picLocks noChangeAspect="1"/>
                    </pic:cNvPicPr>
                  </pic:nvPicPr>
                  <pic:blipFill>
                    <a:blip r:embed="rId21"/>
                    <a:stretch>
                      <a:fillRect/>
                    </a:stretch>
                  </pic:blipFill>
                  <pic:spPr>
                    <a:xfrm>
                      <a:off x="0" y="0"/>
                      <a:ext cx="5257800" cy="1704975"/>
                    </a:xfrm>
                    <a:prstGeom prst="rect">
                      <a:avLst/>
                    </a:prstGeom>
                  </pic:spPr>
                </pic:pic>
              </a:graphicData>
            </a:graphic>
          </wp:inline>
        </w:drawing>
      </w:r>
    </w:p>
    <w:p>
      <w:pPr>
        <w:spacing w:before="300" w:after="120" w:line="288" w:lineRule="auto"/>
        <w:ind w:left="0"/>
        <w:jc w:val="left"/>
        <w:outlineLvl w:val="2"/>
      </w:pPr>
      <w:r>
        <w:rPr>
          <w:rFonts w:ascii="Arial" w:hAnsi="Arial" w:eastAsia="等线" w:cs="Arial"/>
          <w:b/>
          <w:sz w:val="30"/>
        </w:rPr>
        <w:t>（七）导出学生实习档案</w:t>
      </w:r>
    </w:p>
    <w:p>
      <w:pPr>
        <w:spacing w:before="120" w:after="120" w:line="288" w:lineRule="auto"/>
        <w:ind w:left="0"/>
        <w:jc w:val="left"/>
      </w:pPr>
      <w:r>
        <w:rPr>
          <w:rFonts w:ascii="Arial" w:hAnsi="Arial" w:eastAsia="等线" w:cs="Arial"/>
          <w:sz w:val="22"/>
        </w:rPr>
        <w:t>管理教师在实习中---实习生一览表---点击需要导出实习档案的学生----导出实习档案（含：实习证明，实习鉴定表，实习校内考核表，实习企业鉴定表，实习日报表，实习周记表，实习月报表，实习总结表）</w:t>
      </w:r>
    </w:p>
    <w:p>
      <w:pPr>
        <w:spacing w:before="120" w:after="120" w:line="288" w:lineRule="auto"/>
        <w:ind w:left="0"/>
        <w:jc w:val="center"/>
      </w:pPr>
      <w:r>
        <w:drawing>
          <wp:inline distT="0" distB="0" distL="0" distR="0">
            <wp:extent cx="5257800" cy="1695450"/>
            <wp:effectExtent l="0" t="0" r="0" b="11430"/>
            <wp:docPr id="17"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6"/>
                    <pic:cNvPicPr>
                      <a:picLocks noChangeAspect="1"/>
                    </pic:cNvPicPr>
                  </pic:nvPicPr>
                  <pic:blipFill>
                    <a:blip r:embed="rId22"/>
                    <a:stretch>
                      <a:fillRect/>
                    </a:stretch>
                  </pic:blipFill>
                  <pic:spPr>
                    <a:xfrm>
                      <a:off x="0" y="0"/>
                      <a:ext cx="5257800" cy="1695450"/>
                    </a:xfrm>
                    <a:prstGeom prst="rect">
                      <a:avLst/>
                    </a:prstGeom>
                  </pic:spPr>
                </pic:pic>
              </a:graphicData>
            </a:graphic>
          </wp:inline>
        </w:drawing>
      </w:r>
    </w:p>
    <w:p>
      <w:pPr>
        <w:spacing w:before="120" w:after="120" w:line="288" w:lineRule="auto"/>
        <w:ind w:left="0"/>
        <w:jc w:val="left"/>
      </w:pPr>
    </w:p>
    <w:sectPr>
      <w:headerReference r:id="rId3" w:type="default"/>
      <w:footerReference r:id="rId4" w:type="default"/>
      <w:pgSz w:w="11905" w:h="1684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documentProtection w:enforcement="0"/>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Y1NmQ1OWIwNjcxNjQ3Y2RhYWUwYWNjOWIyODM4YWUifQ=="/>
  </w:docVars>
  <w:rsids>
    <w:rsidRoot w:val="00000000"/>
    <w:rsid w:val="0F847DFE"/>
    <w:rsid w:val="15132E2D"/>
    <w:rsid w:val="1B4D19EC"/>
    <w:rsid w:val="2AB63109"/>
    <w:rsid w:val="2ABB0720"/>
    <w:rsid w:val="2FAD2C27"/>
    <w:rsid w:val="30586A11"/>
    <w:rsid w:val="358A097B"/>
    <w:rsid w:val="54B74D69"/>
    <w:rsid w:val="5D772F1E"/>
    <w:rsid w:val="716A7A8E"/>
    <w:rsid w:val="7509165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9</TotalTime>
  <ScaleCrop>false</ScaleCrop>
  <LinksUpToDate>false</LinksUpToDate>
  <Application>WPS Office_11.1.0.14309_F1E327BC-269C-435d-A152-05C5408002CA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2023-06-07T03:51:00Z</dcterms:created>
  <dc:creator>Apache POI</dc:creator>
  <cp:lastModifiedBy>秋叶落地</cp:lastModifiedBy>
  <dcterms:modified xsi:type="dcterms:W3CDTF">2023-06-09T08:52:09Z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0D6F613F45CB4CDC8CD34FAD51E08F8C_13</vt:lpwstr>
  </property>
</Properties>
</file>